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49E" w:rsidRPr="00C312BD" w:rsidRDefault="008E549E" w:rsidP="008E549E">
      <w:pPr>
        <w:jc w:val="center"/>
        <w:rPr>
          <w:rFonts w:ascii="Arial" w:hAnsi="Arial" w:cs="Arial"/>
          <w:b/>
          <w:lang w:val="es-ES"/>
        </w:rPr>
      </w:pPr>
      <w:r w:rsidRPr="00C312BD">
        <w:rPr>
          <w:rFonts w:ascii="Arial" w:hAnsi="Arial" w:cs="Arial"/>
          <w:b/>
          <w:lang w:val="es-ES"/>
        </w:rPr>
        <w:t>CULTURA DE PAZ Y NO VIOLENCIA</w:t>
      </w:r>
    </w:p>
    <w:p w:rsidR="008E549E" w:rsidRPr="00C312BD" w:rsidRDefault="008E549E" w:rsidP="008E549E">
      <w:pPr>
        <w:pStyle w:val="Ttulo2"/>
        <w:jc w:val="center"/>
        <w:rPr>
          <w:rFonts w:ascii="Arial" w:hAnsi="Arial" w:cs="Arial"/>
        </w:rPr>
      </w:pPr>
      <w:r w:rsidRPr="00C312BD">
        <w:rPr>
          <w:rFonts w:ascii="Arial" w:hAnsi="Arial" w:cs="Arial"/>
        </w:rPr>
        <w:t>ACTIVIDADES</w:t>
      </w:r>
    </w:p>
    <w:p w:rsidR="001158CC" w:rsidRPr="00C312BD" w:rsidRDefault="001158CC" w:rsidP="001158CC">
      <w:pPr>
        <w:pStyle w:val="Ttulo"/>
        <w:rPr>
          <w:rFonts w:ascii="Arial" w:hAnsi="Arial" w:cs="Arial"/>
        </w:rPr>
      </w:pPr>
      <w:r w:rsidRPr="00C312BD">
        <w:rPr>
          <w:rFonts w:ascii="Arial" w:hAnsi="Arial" w:cs="Arial"/>
        </w:rPr>
        <w:t>Mis relaciones</w:t>
      </w:r>
    </w:p>
    <w:p w:rsidR="00E266D4" w:rsidRPr="00C312BD" w:rsidRDefault="00E266D4" w:rsidP="00E266D4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Actividad Plano relacional.</w:t>
      </w:r>
    </w:p>
    <w:p w:rsidR="00E266D4" w:rsidRPr="00C312BD" w:rsidRDefault="00E266D4" w:rsidP="00E266D4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Titulo</w:t>
      </w:r>
    </w:p>
    <w:p w:rsidR="00E266D4" w:rsidRPr="00C312BD" w:rsidRDefault="00E266D4" w:rsidP="00E266D4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  <w:bCs/>
        </w:rPr>
        <w:t>Cinta de Prejuicios</w:t>
      </w:r>
      <w:r w:rsidRPr="00C312BD">
        <w:rPr>
          <w:rStyle w:val="Refdenotaalpie"/>
          <w:bCs/>
        </w:rPr>
        <w:footnoteReference w:id="2"/>
      </w:r>
    </w:p>
    <w:p w:rsidR="00E266D4" w:rsidRPr="00C312BD" w:rsidRDefault="00E266D4" w:rsidP="00E266D4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Competencias a desarrollar</w:t>
      </w:r>
    </w:p>
    <w:p w:rsidR="00E266D4" w:rsidRPr="00C312BD" w:rsidRDefault="00E266D4" w:rsidP="00E266D4">
      <w:pPr>
        <w:autoSpaceDE w:val="0"/>
        <w:autoSpaceDN w:val="0"/>
        <w:adjustRightInd w:val="0"/>
        <w:rPr>
          <w:rFonts w:ascii="Arial" w:hAnsi="Arial" w:cs="Arial"/>
          <w:lang w:val="es-ES"/>
        </w:rPr>
      </w:pPr>
      <w:r w:rsidRPr="00C312BD">
        <w:rPr>
          <w:rFonts w:ascii="Arial" w:hAnsi="Arial" w:cs="Arial"/>
          <w:lang w:val="es-ES"/>
        </w:rPr>
        <w:t xml:space="preserve">Comprender el papel que juegan los roles, etiquetas y prejuicios en las relaciones. </w:t>
      </w:r>
    </w:p>
    <w:p w:rsidR="00E266D4" w:rsidRPr="00C312BD" w:rsidRDefault="00E266D4" w:rsidP="00E266D4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Duración</w:t>
      </w:r>
    </w:p>
    <w:p w:rsidR="00E266D4" w:rsidRPr="00C312BD" w:rsidRDefault="00E266D4" w:rsidP="00E266D4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Entre 60 120 min</w:t>
      </w:r>
    </w:p>
    <w:p w:rsidR="00E266D4" w:rsidRPr="00C312BD" w:rsidRDefault="00E266D4" w:rsidP="00E266D4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Material</w:t>
      </w:r>
    </w:p>
    <w:p w:rsidR="00E266D4" w:rsidRPr="00C312BD" w:rsidRDefault="00E266D4" w:rsidP="00E266D4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 xml:space="preserve">Trozos de papel rectangulares de 5 x </w:t>
      </w:r>
      <w:smartTag w:uri="urn:schemas-microsoft-com:office:smarttags" w:element="metricconverter">
        <w:smartTagPr>
          <w:attr w:name="ProductID" w:val="10 cm"/>
        </w:smartTagPr>
        <w:r w:rsidRPr="00C312BD">
          <w:rPr>
            <w:rFonts w:ascii="Arial" w:hAnsi="Arial" w:cs="Arial"/>
          </w:rPr>
          <w:t>10 cm</w:t>
        </w:r>
      </w:smartTag>
    </w:p>
    <w:p w:rsidR="00E266D4" w:rsidRPr="00C312BD" w:rsidRDefault="00E266D4" w:rsidP="00E266D4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Cinta adhesiva</w:t>
      </w:r>
    </w:p>
    <w:p w:rsidR="00E266D4" w:rsidRPr="00C312BD" w:rsidRDefault="00E266D4" w:rsidP="00E266D4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Varios marcadores</w:t>
      </w:r>
    </w:p>
    <w:p w:rsidR="00E266D4" w:rsidRPr="00C312BD" w:rsidRDefault="00E266D4" w:rsidP="00E266D4">
      <w:pPr>
        <w:autoSpaceDE w:val="0"/>
        <w:autoSpaceDN w:val="0"/>
        <w:adjustRightInd w:val="0"/>
        <w:rPr>
          <w:rFonts w:ascii="Arial" w:hAnsi="Arial" w:cs="Arial"/>
        </w:rPr>
      </w:pPr>
    </w:p>
    <w:p w:rsidR="00E266D4" w:rsidRPr="00C312BD" w:rsidRDefault="00E266D4" w:rsidP="00E266D4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Ficha Técnica</w:t>
      </w:r>
    </w:p>
    <w:p w:rsidR="00E266D4" w:rsidRPr="00C312BD" w:rsidRDefault="00E266D4" w:rsidP="00E266D4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 xml:space="preserve">Es importante recordar que este ejercicio puede ser incomodo para algunos, y por lo tanto se preste a la falta de participación o a la que se neutralice haciendo bromas. Más que empujar al grupo a que reaccionen diferente, si se encuentran estas reacciones de resistencia, hay que aprovechar y preguntar al grupo porque que es tan difícil la actividad. </w:t>
      </w:r>
    </w:p>
    <w:p w:rsidR="00E266D4" w:rsidRPr="00C312BD" w:rsidRDefault="00E266D4" w:rsidP="00E266D4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Mecánica de aplicación</w:t>
      </w:r>
    </w:p>
    <w:p w:rsidR="00E266D4" w:rsidRPr="00C312BD" w:rsidRDefault="00E266D4" w:rsidP="00E266D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En el pizarrón o en una hoja de papel se harán dos listas con adjetivos con el grupo. Se le pedirá al grupo a que ayuden a formar una lista de adjetivos que la sociedad valore o reconozca como positivos (Guapo, simpático, empresario, exitoso, deportista etc.) y se anotan. Después se les pide a todos que ayuden a generar la lista con adjetivos negativos o de personas que sean rechazados o discriminados en nuestra sociedad (drogadicto, indígena, enfermo de SIDA, delincuente). Hay que generar el mismo número de adjetivos positivos y negativos, y los dos juntos tienen que sumar el número de participantes en la actividad (si el grupo es numeroso se pueden repetir adjetivos).</w:t>
      </w:r>
    </w:p>
    <w:p w:rsidR="00E266D4" w:rsidRPr="00C312BD" w:rsidRDefault="00E266D4" w:rsidP="00E266D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Se pondrá en pequeños trozos de papel SOY y luego se escribirá un adjetivo de la lista (por ejemplo, SOY DEPORTISTA, SOY DROGADICTO, etc), y se continua hasta que se haya acabado con los adjetivos. La o el facilitador indicara que todos se pegara uno de estos papeles en la espalda el cual no podrán ver y nadie debe decirle. También se debe procurar que el adjetivo que se designe no corresponda a uno con que la persona se identifique demasiado, así a un deportista no hay que asignarle el rotulo soy deportista.</w:t>
      </w:r>
    </w:p>
    <w:p w:rsidR="00E266D4" w:rsidRPr="00C312BD" w:rsidRDefault="00E266D4" w:rsidP="00E266D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lastRenderedPageBreak/>
        <w:t>Después los participantes interactuaran libremente respondiendo al adjetivo le lean en las personas procurando siempre no revelar el rotulo de los demás. El o la facilitadora, si así lo desea, puede dar un poco de dirección indicando donde tiene lugar la interacción, puede indicar que están en una fiesta, en la escuela o en el centro de la ciudad. Eventualmente todos deben de intentar unirse con aquellas personas que en el juego les agraden y las acepten. Una vez unidos pueden hablar que los hace especiales sin revelar los rótulos además de hablar sobre los otros grupos.</w:t>
      </w:r>
    </w:p>
    <w:p w:rsidR="00E266D4" w:rsidRPr="00C312BD" w:rsidRDefault="00E266D4" w:rsidP="00E266D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Antes de ver los rótulos, el o la facilitadora explorarán el sentir de los grupos que se formaron haciendo preguntas o utilizando las siguientes:</w:t>
      </w:r>
    </w:p>
    <w:p w:rsidR="00E266D4" w:rsidRPr="00C312BD" w:rsidRDefault="00E266D4" w:rsidP="00E266D4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¿Cómo fueron tratados con su rotulo? ¿Qué sintieron?</w:t>
      </w:r>
    </w:p>
    <w:p w:rsidR="00E266D4" w:rsidRPr="00C312BD" w:rsidRDefault="00E266D4" w:rsidP="00E266D4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¿Quién se sintió marginado? ¿Qué se sintió ser marginado?</w:t>
      </w:r>
    </w:p>
    <w:p w:rsidR="00E266D4" w:rsidRPr="00C312BD" w:rsidRDefault="00E266D4" w:rsidP="00E266D4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¿Quién se sintió aceptado? ¿Qué se sintió ser aceptado?</w:t>
      </w:r>
    </w:p>
    <w:p w:rsidR="00E266D4" w:rsidRPr="00C312BD" w:rsidRDefault="00E266D4" w:rsidP="00E266D4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¿Qué relación tiene el conflicto con los rótulos que se les asigna?</w:t>
      </w:r>
    </w:p>
    <w:p w:rsidR="00E266D4" w:rsidRPr="00C312BD" w:rsidRDefault="00E266D4" w:rsidP="00E266D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Después de discutir estas u otras preguntas puede cada quien despegar su rotulo y leerlo. Después el o la facilitadora puede hacer preguntas o usar las siguientes.</w:t>
      </w:r>
    </w:p>
    <w:p w:rsidR="00E266D4" w:rsidRPr="00C312BD" w:rsidRDefault="00E266D4" w:rsidP="00E266D4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¿Qué pasaría si jamás se pudieran despegar de este rotulo? ¿Con qué rótulos carga cada quien? ¿Qué significa para ustedes la diversidad?</w:t>
      </w:r>
    </w:p>
    <w:p w:rsidR="001158CC" w:rsidRPr="00C312BD" w:rsidRDefault="00E266D4" w:rsidP="00E266D4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 xml:space="preserve">¿Qué podemos hacer personalmente para ser más inclusivos? ¿Qué podemos hacer como escuela para crear un ambiente más inclusivo en el plantel? </w:t>
      </w:r>
    </w:p>
    <w:p w:rsidR="00460A38" w:rsidRPr="0077027A" w:rsidRDefault="00460A38" w:rsidP="001158CC">
      <w:pPr>
        <w:pStyle w:val="Ttulo"/>
        <w:rPr>
          <w:lang w:val="es-MX"/>
        </w:rPr>
      </w:pPr>
    </w:p>
    <w:sectPr w:rsidR="00460A38" w:rsidRPr="0077027A" w:rsidSect="00460A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0AE" w:rsidRDefault="00E430AE" w:rsidP="00E266D4">
      <w:r>
        <w:separator/>
      </w:r>
    </w:p>
  </w:endnote>
  <w:endnote w:type="continuationSeparator" w:id="1">
    <w:p w:rsidR="00E430AE" w:rsidRDefault="00E430AE" w:rsidP="00E26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0AE" w:rsidRDefault="00E430AE" w:rsidP="00E266D4">
      <w:r>
        <w:separator/>
      </w:r>
    </w:p>
  </w:footnote>
  <w:footnote w:type="continuationSeparator" w:id="1">
    <w:p w:rsidR="00E430AE" w:rsidRDefault="00E430AE" w:rsidP="00E266D4">
      <w:r>
        <w:continuationSeparator/>
      </w:r>
    </w:p>
  </w:footnote>
  <w:footnote w:id="2">
    <w:p w:rsidR="00E266D4" w:rsidRPr="00725D95" w:rsidRDefault="00E266D4" w:rsidP="00E266D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Style w:val="Refdenotaalpie"/>
        </w:rPr>
        <w:footnoteRef/>
      </w:r>
      <w:r>
        <w:t xml:space="preserve"> </w:t>
      </w:r>
      <w:r w:rsidRPr="00725D95">
        <w:rPr>
          <w:rFonts w:ascii="Arial" w:hAnsi="Arial" w:cs="Arial"/>
          <w:sz w:val="20"/>
        </w:rPr>
        <w:t xml:space="preserve">Adaptado de </w:t>
      </w:r>
      <w:r w:rsidRPr="00725D95">
        <w:rPr>
          <w:rFonts w:ascii="Arial" w:hAnsi="Arial" w:cs="Arial"/>
          <w:i/>
          <w:sz w:val="20"/>
        </w:rPr>
        <w:t xml:space="preserve">Educar para </w:t>
      </w:r>
      <w:smartTag w:uri="urn:schemas-microsoft-com:office:smarttags" w:element="PersonName">
        <w:smartTagPr>
          <w:attr w:name="ProductID" w:val="la Solidaridad"/>
        </w:smartTagPr>
        <w:r w:rsidRPr="00725D95">
          <w:rPr>
            <w:rFonts w:ascii="Arial" w:hAnsi="Arial" w:cs="Arial"/>
            <w:i/>
            <w:sz w:val="20"/>
          </w:rPr>
          <w:t>la Solidaridad</w:t>
        </w:r>
      </w:smartTag>
      <w:r w:rsidRPr="00725D95">
        <w:rPr>
          <w:rFonts w:ascii="Arial" w:hAnsi="Arial" w:cs="Arial"/>
          <w:sz w:val="20"/>
        </w:rPr>
        <w:t xml:space="preserve"> de José Ángel Paniego y Carmen Llopis, p84</w:t>
      </w:r>
    </w:p>
    <w:p w:rsidR="00E266D4" w:rsidRDefault="00E266D4" w:rsidP="00E266D4">
      <w:pPr>
        <w:autoSpaceDE w:val="0"/>
        <w:autoSpaceDN w:val="0"/>
        <w:adjustRightInd w:val="0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22A36"/>
    <w:multiLevelType w:val="hybridMultilevel"/>
    <w:tmpl w:val="1DAEDF6C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6E39D5"/>
    <w:multiLevelType w:val="hybridMultilevel"/>
    <w:tmpl w:val="C0480B6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23335"/>
    <w:multiLevelType w:val="hybridMultilevel"/>
    <w:tmpl w:val="774E8A34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B02ADB"/>
    <w:multiLevelType w:val="hybridMultilevel"/>
    <w:tmpl w:val="BD9CB820"/>
    <w:lvl w:ilvl="0" w:tplc="308CEAF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DD2533"/>
    <w:multiLevelType w:val="hybridMultilevel"/>
    <w:tmpl w:val="86480A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D06A47"/>
    <w:multiLevelType w:val="hybridMultilevel"/>
    <w:tmpl w:val="04B6FBD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06F3495"/>
    <w:multiLevelType w:val="hybridMultilevel"/>
    <w:tmpl w:val="EDF0D442"/>
    <w:lvl w:ilvl="0" w:tplc="08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7">
    <w:nsid w:val="47C460C2"/>
    <w:multiLevelType w:val="hybridMultilevel"/>
    <w:tmpl w:val="871492D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22B69"/>
    <w:multiLevelType w:val="hybridMultilevel"/>
    <w:tmpl w:val="4140B130"/>
    <w:lvl w:ilvl="0" w:tplc="308CEAF4">
      <w:start w:val="1"/>
      <w:numFmt w:val="bullet"/>
      <w:lvlText w:val=""/>
      <w:lvlJc w:val="left"/>
      <w:pPr>
        <w:ind w:left="36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4BF7DA6"/>
    <w:multiLevelType w:val="hybridMultilevel"/>
    <w:tmpl w:val="39A49CB0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E965E85"/>
    <w:multiLevelType w:val="hybridMultilevel"/>
    <w:tmpl w:val="9CA4E1B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3350C45"/>
    <w:multiLevelType w:val="hybridMultilevel"/>
    <w:tmpl w:val="D6D06A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EF2303"/>
    <w:multiLevelType w:val="hybridMultilevel"/>
    <w:tmpl w:val="E1DA1936"/>
    <w:lvl w:ilvl="0" w:tplc="08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549E"/>
    <w:rsid w:val="000D4A5C"/>
    <w:rsid w:val="001158CC"/>
    <w:rsid w:val="002F62C2"/>
    <w:rsid w:val="00390634"/>
    <w:rsid w:val="003911A4"/>
    <w:rsid w:val="00460A38"/>
    <w:rsid w:val="0077027A"/>
    <w:rsid w:val="008E549E"/>
    <w:rsid w:val="00A73B44"/>
    <w:rsid w:val="00E266D4"/>
    <w:rsid w:val="00E430AE"/>
    <w:rsid w:val="00F32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paragraph" w:styleId="Ttulo1">
    <w:name w:val="heading 1"/>
    <w:basedOn w:val="Normal"/>
    <w:next w:val="Normal"/>
    <w:link w:val="Ttulo1Car"/>
    <w:qFormat/>
    <w:rsid w:val="007702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8E549E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8E549E"/>
    <w:rPr>
      <w:rFonts w:ascii="Cambria" w:eastAsia="Calibri" w:hAnsi="Cambria" w:cs="Times New Roman"/>
      <w:b/>
      <w:bCs/>
      <w:color w:val="4F81BD"/>
      <w:sz w:val="26"/>
      <w:szCs w:val="26"/>
      <w:lang w:eastAsia="es-ES"/>
    </w:rPr>
  </w:style>
  <w:style w:type="paragraph" w:customStyle="1" w:styleId="ListParagraph">
    <w:name w:val="List Paragraph"/>
    <w:basedOn w:val="Normal"/>
    <w:rsid w:val="008E549E"/>
    <w:pPr>
      <w:ind w:left="720"/>
    </w:pPr>
    <w:rPr>
      <w:rFonts w:eastAsia="Calibri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11A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11A4"/>
    <w:rPr>
      <w:rFonts w:ascii="Tahoma" w:eastAsia="Times New Roman" w:hAnsi="Tahoma" w:cs="Tahoma"/>
      <w:sz w:val="16"/>
      <w:szCs w:val="16"/>
      <w:lang w:val="es-MX" w:eastAsia="es-ES"/>
    </w:rPr>
  </w:style>
  <w:style w:type="paragraph" w:styleId="Ttulo">
    <w:name w:val="Title"/>
    <w:basedOn w:val="Normal"/>
    <w:next w:val="Normal"/>
    <w:link w:val="TtuloCar"/>
    <w:qFormat/>
    <w:rsid w:val="000D4A5C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es-ES"/>
    </w:rPr>
  </w:style>
  <w:style w:type="character" w:customStyle="1" w:styleId="TtuloCar">
    <w:name w:val="Título Car"/>
    <w:basedOn w:val="Fuentedeprrafopredeter"/>
    <w:link w:val="Ttulo"/>
    <w:rsid w:val="000D4A5C"/>
    <w:rPr>
      <w:rFonts w:ascii="Cambria" w:eastAsia="Calibri" w:hAnsi="Cambria" w:cs="Times New Roman"/>
      <w:color w:val="17365D"/>
      <w:spacing w:val="5"/>
      <w:kern w:val="28"/>
      <w:sz w:val="52"/>
      <w:szCs w:val="52"/>
      <w:lang w:eastAsia="es-ES"/>
    </w:rPr>
  </w:style>
  <w:style w:type="character" w:customStyle="1" w:styleId="Ttulo1Car">
    <w:name w:val="Título 1 Car"/>
    <w:basedOn w:val="Fuentedeprrafopredeter"/>
    <w:link w:val="Ttulo1"/>
    <w:rsid w:val="0077027A"/>
    <w:rPr>
      <w:rFonts w:ascii="Arial" w:eastAsia="Times New Roman" w:hAnsi="Arial" w:cs="Arial"/>
      <w:b/>
      <w:bCs/>
      <w:kern w:val="32"/>
      <w:sz w:val="32"/>
      <w:szCs w:val="32"/>
      <w:lang w:val="es-MX" w:eastAsia="es-ES"/>
    </w:rPr>
  </w:style>
  <w:style w:type="character" w:styleId="Refdenotaalpie">
    <w:name w:val="footnote reference"/>
    <w:basedOn w:val="Fuentedeprrafopredeter"/>
    <w:semiHidden/>
    <w:rsid w:val="00E266D4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2815</Characters>
  <Application>Microsoft Office Word</Application>
  <DocSecurity>0</DocSecurity>
  <Lines>23</Lines>
  <Paragraphs>6</Paragraphs>
  <ScaleCrop>false</ScaleCrop>
  <Company/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conchita</dc:creator>
  <cp:keywords/>
  <dc:description/>
  <cp:lastModifiedBy>conchita</cp:lastModifiedBy>
  <cp:revision>2</cp:revision>
  <dcterms:created xsi:type="dcterms:W3CDTF">2010-06-17T01:13:00Z</dcterms:created>
  <dcterms:modified xsi:type="dcterms:W3CDTF">2010-06-17T01:13:00Z</dcterms:modified>
</cp:coreProperties>
</file>